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90" w:rsidRPr="007F7890" w:rsidRDefault="007F7890" w:rsidP="007F7890">
      <w:pPr>
        <w:spacing w:after="0" w:line="276" w:lineRule="auto"/>
        <w:jc w:val="center"/>
        <w:rPr>
          <w:rFonts w:ascii="Times New Roman" w:eastAsia="Calibri" w:hAnsi="Times New Roman" w:cs="Times New Roman"/>
          <w:sz w:val="24"/>
          <w:szCs w:val="24"/>
        </w:rPr>
      </w:pPr>
      <w:r w:rsidRPr="007F7890">
        <w:rPr>
          <w:rFonts w:ascii="Times New Roman" w:eastAsia="Calibri" w:hAnsi="Times New Roman" w:cs="Times New Roman"/>
          <w:b/>
          <w:noProof/>
          <w:lang w:eastAsia="ru-RU"/>
        </w:rPr>
        <w:drawing>
          <wp:inline distT="0" distB="0" distL="0" distR="0" wp14:anchorId="192AC660" wp14:editId="190904F4">
            <wp:extent cx="5875020" cy="2956509"/>
            <wp:effectExtent l="0" t="0" r="0" b="0"/>
            <wp:docPr id="1" name="Рисунок 1" descr="C:\Users\ххх\Desktop\титульник(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хх\Desktop\титульник(печать).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1080" t="21581" b="5975"/>
                    <a:stretch/>
                  </pic:blipFill>
                  <pic:spPr bwMode="auto">
                    <a:xfrm rot="10800000">
                      <a:off x="0" y="0"/>
                      <a:ext cx="5879205" cy="2958615"/>
                    </a:xfrm>
                    <a:prstGeom prst="rect">
                      <a:avLst/>
                    </a:prstGeom>
                    <a:noFill/>
                    <a:ln>
                      <a:noFill/>
                    </a:ln>
                    <a:extLst>
                      <a:ext uri="{53640926-AAD7-44D8-BBD7-CCE9431645EC}">
                        <a14:shadowObscured xmlns:a14="http://schemas.microsoft.com/office/drawing/2010/main"/>
                      </a:ext>
                    </a:extLst>
                  </pic:spPr>
                </pic:pic>
              </a:graphicData>
            </a:graphic>
          </wp:inline>
        </w:drawing>
      </w:r>
    </w:p>
    <w:p w:rsidR="007F7890" w:rsidRPr="007F7890" w:rsidRDefault="007F7890" w:rsidP="007F7890">
      <w:pPr>
        <w:spacing w:after="0" w:line="240" w:lineRule="auto"/>
        <w:jc w:val="center"/>
        <w:rPr>
          <w:rFonts w:ascii="Times New Roman" w:eastAsia="Times New Roman" w:hAnsi="Times New Roman" w:cs="Times New Roman"/>
          <w:b/>
          <w:sz w:val="52"/>
          <w:szCs w:val="52"/>
          <w:lang w:eastAsia="ru-RU"/>
        </w:rPr>
      </w:pPr>
    </w:p>
    <w:p w:rsidR="007F7890" w:rsidRPr="007F7890" w:rsidRDefault="007F7890" w:rsidP="007F7890">
      <w:pPr>
        <w:spacing w:after="0" w:line="240" w:lineRule="auto"/>
        <w:jc w:val="center"/>
        <w:rPr>
          <w:rFonts w:ascii="Times New Roman" w:eastAsia="Times New Roman" w:hAnsi="Times New Roman" w:cs="Times New Roman"/>
          <w:b/>
          <w:sz w:val="52"/>
          <w:szCs w:val="52"/>
          <w:lang w:eastAsia="ru-RU"/>
        </w:rPr>
      </w:pPr>
    </w:p>
    <w:p w:rsidR="007F7890" w:rsidRPr="007F7890" w:rsidRDefault="007F7890" w:rsidP="007F7890">
      <w:pPr>
        <w:spacing w:after="0" w:line="240" w:lineRule="auto"/>
        <w:jc w:val="center"/>
        <w:rPr>
          <w:rFonts w:ascii="Times New Roman" w:eastAsia="Times New Roman" w:hAnsi="Times New Roman" w:cs="Times New Roman"/>
          <w:b/>
          <w:sz w:val="52"/>
          <w:szCs w:val="52"/>
          <w:lang w:eastAsia="ru-RU"/>
        </w:rPr>
      </w:pPr>
    </w:p>
    <w:p w:rsidR="007F7890" w:rsidRPr="007F7890" w:rsidRDefault="007F7890" w:rsidP="007F7890">
      <w:pPr>
        <w:spacing w:after="0" w:line="240" w:lineRule="auto"/>
        <w:jc w:val="center"/>
        <w:rPr>
          <w:rFonts w:ascii="Times New Roman" w:eastAsia="Times New Roman" w:hAnsi="Times New Roman" w:cs="Times New Roman"/>
          <w:b/>
          <w:sz w:val="52"/>
          <w:szCs w:val="52"/>
          <w:lang w:eastAsia="ru-RU"/>
        </w:rPr>
      </w:pPr>
      <w:r w:rsidRPr="007F7890">
        <w:rPr>
          <w:rFonts w:ascii="Times New Roman" w:eastAsia="Times New Roman" w:hAnsi="Times New Roman" w:cs="Times New Roman"/>
          <w:b/>
          <w:sz w:val="52"/>
          <w:szCs w:val="52"/>
          <w:lang w:eastAsia="ru-RU"/>
        </w:rPr>
        <w:t xml:space="preserve">Рабочая программа </w:t>
      </w:r>
    </w:p>
    <w:p w:rsidR="007F7890" w:rsidRPr="007F7890" w:rsidRDefault="007F7890" w:rsidP="007F7890">
      <w:pPr>
        <w:spacing w:after="0" w:line="240" w:lineRule="auto"/>
        <w:jc w:val="center"/>
        <w:rPr>
          <w:rFonts w:ascii="Times New Roman" w:eastAsia="Times New Roman" w:hAnsi="Times New Roman" w:cs="Times New Roman"/>
          <w:b/>
          <w:sz w:val="52"/>
          <w:szCs w:val="52"/>
          <w:lang w:eastAsia="ru-RU"/>
        </w:rPr>
      </w:pPr>
      <w:r w:rsidRPr="007F7890">
        <w:rPr>
          <w:rFonts w:ascii="Times New Roman" w:eastAsia="Times New Roman" w:hAnsi="Times New Roman" w:cs="Times New Roman"/>
          <w:b/>
          <w:sz w:val="52"/>
          <w:szCs w:val="52"/>
          <w:lang w:eastAsia="ru-RU"/>
        </w:rPr>
        <w:t xml:space="preserve">  По  географии  для 8 класса ( ФГОС)</w:t>
      </w:r>
    </w:p>
    <w:p w:rsidR="007F7890" w:rsidRPr="007F7890" w:rsidRDefault="007F7890" w:rsidP="007F7890">
      <w:pPr>
        <w:spacing w:after="0" w:line="240" w:lineRule="auto"/>
        <w:jc w:val="center"/>
        <w:rPr>
          <w:rFonts w:ascii="Times New Roman" w:eastAsia="Times New Roman" w:hAnsi="Times New Roman" w:cs="Times New Roman"/>
          <w:b/>
          <w:sz w:val="52"/>
          <w:szCs w:val="52"/>
          <w:lang w:eastAsia="ru-RU"/>
        </w:rPr>
      </w:pPr>
    </w:p>
    <w:p w:rsidR="007F7890" w:rsidRPr="007F7890" w:rsidRDefault="007F7890" w:rsidP="007F7890">
      <w:pPr>
        <w:spacing w:after="0" w:line="240" w:lineRule="auto"/>
        <w:jc w:val="center"/>
        <w:rPr>
          <w:rFonts w:ascii="Times New Roman" w:eastAsia="Times New Roman" w:hAnsi="Times New Roman" w:cs="Times New Roman"/>
          <w:b/>
          <w:sz w:val="52"/>
          <w:szCs w:val="52"/>
          <w:lang w:eastAsia="ru-RU"/>
        </w:rPr>
      </w:pPr>
      <w:r w:rsidRPr="007F7890">
        <w:rPr>
          <w:rFonts w:ascii="Times New Roman" w:eastAsia="Times New Roman" w:hAnsi="Times New Roman" w:cs="Times New Roman"/>
          <w:b/>
          <w:sz w:val="52"/>
          <w:szCs w:val="52"/>
          <w:lang w:eastAsia="ru-RU"/>
        </w:rPr>
        <w:t>на 2021 -2022 учебный год</w:t>
      </w:r>
    </w:p>
    <w:p w:rsidR="007F7890" w:rsidRPr="007F7890" w:rsidRDefault="007F7890" w:rsidP="007F7890">
      <w:pPr>
        <w:spacing w:after="0" w:line="240" w:lineRule="auto"/>
        <w:jc w:val="center"/>
        <w:rPr>
          <w:rFonts w:ascii="Times New Roman" w:eastAsia="Times New Roman" w:hAnsi="Times New Roman" w:cs="Times New Roman"/>
          <w:b/>
          <w:sz w:val="72"/>
          <w:szCs w:val="72"/>
          <w:lang w:eastAsia="ru-RU"/>
        </w:rPr>
      </w:pPr>
    </w:p>
    <w:p w:rsidR="007F7890" w:rsidRPr="007F7890" w:rsidRDefault="007F7890" w:rsidP="007F7890">
      <w:pPr>
        <w:spacing w:after="0" w:line="240" w:lineRule="auto"/>
        <w:jc w:val="center"/>
        <w:rPr>
          <w:rFonts w:ascii="Times New Roman" w:eastAsia="Times New Roman" w:hAnsi="Times New Roman" w:cs="Times New Roman"/>
          <w:sz w:val="24"/>
          <w:szCs w:val="24"/>
          <w:lang w:eastAsia="ru-RU"/>
        </w:rPr>
      </w:pPr>
    </w:p>
    <w:p w:rsidR="007F7890" w:rsidRPr="007F7890" w:rsidRDefault="007F7890" w:rsidP="007F7890">
      <w:pPr>
        <w:spacing w:after="0" w:line="240" w:lineRule="auto"/>
        <w:jc w:val="center"/>
        <w:rPr>
          <w:rFonts w:ascii="Times New Roman" w:eastAsia="Times New Roman" w:hAnsi="Times New Roman" w:cs="Times New Roman"/>
          <w:sz w:val="24"/>
          <w:szCs w:val="24"/>
          <w:lang w:eastAsia="ru-RU"/>
        </w:rPr>
      </w:pPr>
    </w:p>
    <w:p w:rsidR="007F7890" w:rsidRPr="007F7890" w:rsidRDefault="007F7890" w:rsidP="007F7890">
      <w:pPr>
        <w:spacing w:after="0" w:line="240" w:lineRule="auto"/>
        <w:jc w:val="center"/>
        <w:rPr>
          <w:rFonts w:ascii="Times New Roman" w:eastAsia="Times New Roman" w:hAnsi="Times New Roman" w:cs="Times New Roman"/>
          <w:sz w:val="24"/>
          <w:szCs w:val="24"/>
          <w:lang w:eastAsia="ru-RU"/>
        </w:rPr>
      </w:pPr>
    </w:p>
    <w:p w:rsidR="007F7890" w:rsidRPr="007F7890" w:rsidRDefault="007F7890" w:rsidP="007F7890">
      <w:pPr>
        <w:spacing w:after="0" w:line="240" w:lineRule="auto"/>
        <w:jc w:val="center"/>
        <w:rPr>
          <w:rFonts w:ascii="Times New Roman" w:eastAsia="Times New Roman" w:hAnsi="Times New Roman" w:cs="Times New Roman"/>
          <w:sz w:val="24"/>
          <w:szCs w:val="24"/>
          <w:lang w:eastAsia="ru-RU"/>
        </w:rPr>
      </w:pPr>
    </w:p>
    <w:p w:rsidR="007F7890" w:rsidRPr="007F7890" w:rsidRDefault="007F7890" w:rsidP="007F7890">
      <w:pPr>
        <w:spacing w:after="0" w:line="240" w:lineRule="auto"/>
        <w:jc w:val="center"/>
        <w:rPr>
          <w:rFonts w:ascii="Times New Roman" w:eastAsia="Times New Roman" w:hAnsi="Times New Roman" w:cs="Times New Roman"/>
          <w:sz w:val="24"/>
          <w:szCs w:val="24"/>
          <w:lang w:eastAsia="ru-RU"/>
        </w:rPr>
      </w:pPr>
    </w:p>
    <w:p w:rsidR="007F7890" w:rsidRDefault="007F7890" w:rsidP="007F7890">
      <w:pPr>
        <w:spacing w:after="0" w:line="240" w:lineRule="auto"/>
        <w:jc w:val="center"/>
        <w:rPr>
          <w:rFonts w:ascii="Times New Roman" w:eastAsia="Times New Roman" w:hAnsi="Times New Roman" w:cs="Times New Roman"/>
          <w:sz w:val="24"/>
          <w:szCs w:val="24"/>
          <w:lang w:eastAsia="ru-RU"/>
        </w:rPr>
        <w:sectPr w:rsidR="007F7890" w:rsidSect="007F7890">
          <w:pgSz w:w="11906" w:h="16838"/>
          <w:pgMar w:top="1134" w:right="851" w:bottom="1134" w:left="1701" w:header="709" w:footer="709" w:gutter="0"/>
          <w:cols w:space="708"/>
          <w:docGrid w:linePitch="360"/>
        </w:sectPr>
      </w:pPr>
      <w:r>
        <w:rPr>
          <w:rFonts w:ascii="Times New Roman" w:eastAsia="Times New Roman" w:hAnsi="Times New Roman" w:cs="Times New Roman"/>
          <w:b/>
          <w:sz w:val="52"/>
          <w:szCs w:val="52"/>
          <w:lang w:eastAsia="ru-RU"/>
        </w:rPr>
        <w:t>Учитель: Сухова Т. В.</w:t>
      </w:r>
      <w:bookmarkStart w:id="0" w:name="_GoBack"/>
      <w:bookmarkEnd w:id="0"/>
    </w:p>
    <w:p w:rsidR="003209A4" w:rsidRPr="00DB51DD" w:rsidRDefault="003209A4" w:rsidP="003209A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Рабочая программа  по географии для 8 класса составлена в соответствии  с </w:t>
      </w:r>
      <w:r>
        <w:rPr>
          <w:rFonts w:ascii="Times New Roman" w:eastAsia="Times New Roman" w:hAnsi="Times New Roman" w:cs="Times New Roman"/>
          <w:color w:val="000000"/>
          <w:sz w:val="24"/>
          <w:szCs w:val="24"/>
          <w:lang w:eastAsia="ru-RU"/>
        </w:rPr>
        <w:t>Федеральным  государственным  образовательным стандартом  основного общего образования на основе</w:t>
      </w:r>
      <w:r>
        <w:rPr>
          <w:rFonts w:ascii="Times New Roman" w:eastAsia="Times New Roman" w:hAnsi="Times New Roman" w:cs="Times New Roman"/>
          <w:sz w:val="24"/>
          <w:szCs w:val="24"/>
          <w:lang w:eastAsia="ru-RU"/>
        </w:rPr>
        <w:t xml:space="preserve">  Программы для общеобразовательных учреждений по географии.5-9 классы.    Авторы                      В. Б. Пятунин, Е. А. Таможняя, В. П. Дронов. // Рабочие программы. География.5-9 класс: учебно-методическое пособие/сост. В. П. Дронов.- М.: Вентана-Граф Дрофа,2017.</w:t>
      </w:r>
    </w:p>
    <w:p w:rsidR="003209A4" w:rsidRDefault="003209A4" w:rsidP="00FD2D7A">
      <w:pPr>
        <w:jc w:val="center"/>
        <w:rPr>
          <w:rFonts w:ascii="Times New Roman" w:hAnsi="Times New Roman" w:cs="Times New Roman"/>
          <w:b/>
          <w:sz w:val="32"/>
          <w:szCs w:val="32"/>
        </w:rPr>
      </w:pPr>
    </w:p>
    <w:p w:rsidR="00A963E6" w:rsidRDefault="00FD2D7A" w:rsidP="00FD2D7A">
      <w:pPr>
        <w:pStyle w:val="a3"/>
        <w:numPr>
          <w:ilvl w:val="0"/>
          <w:numId w:val="1"/>
        </w:numPr>
        <w:jc w:val="center"/>
        <w:rPr>
          <w:rFonts w:ascii="Times New Roman" w:hAnsi="Times New Roman" w:cs="Times New Roman"/>
          <w:b/>
          <w:sz w:val="32"/>
          <w:szCs w:val="32"/>
        </w:rPr>
      </w:pPr>
      <w:r w:rsidRPr="000D090C">
        <w:rPr>
          <w:rFonts w:ascii="Times New Roman" w:hAnsi="Times New Roman" w:cs="Times New Roman"/>
          <w:b/>
          <w:sz w:val="32"/>
          <w:szCs w:val="32"/>
        </w:rPr>
        <w:t>Планируемые результаты изучения учебного предмета:</w:t>
      </w:r>
    </w:p>
    <w:p w:rsidR="002C19B6" w:rsidRPr="000D090C" w:rsidRDefault="002C19B6" w:rsidP="002C19B6">
      <w:pPr>
        <w:pStyle w:val="a3"/>
        <w:rPr>
          <w:rFonts w:ascii="Times New Roman" w:hAnsi="Times New Roman" w:cs="Times New Roman"/>
          <w:b/>
          <w:sz w:val="32"/>
          <w:szCs w:val="32"/>
        </w:rPr>
      </w:pPr>
    </w:p>
    <w:p w:rsidR="000D090C" w:rsidRDefault="000D090C" w:rsidP="000D090C">
      <w:pPr>
        <w:ind w:left="360"/>
        <w:rPr>
          <w:rFonts w:ascii="Times New Roman" w:hAnsi="Times New Roman" w:cs="Times New Roman"/>
          <w:b/>
          <w:sz w:val="32"/>
          <w:szCs w:val="32"/>
        </w:rPr>
      </w:pPr>
      <w:r w:rsidRPr="000D090C">
        <w:rPr>
          <w:rFonts w:ascii="Times New Roman" w:hAnsi="Times New Roman" w:cs="Times New Roman"/>
          <w:b/>
          <w:sz w:val="32"/>
          <w:szCs w:val="32"/>
        </w:rPr>
        <w:t xml:space="preserve">Личностные </w:t>
      </w:r>
    </w:p>
    <w:p w:rsidR="002C19B6" w:rsidRPr="000D090C" w:rsidRDefault="002C19B6" w:rsidP="000D090C">
      <w:pPr>
        <w:ind w:left="360"/>
        <w:rPr>
          <w:rFonts w:ascii="Times New Roman" w:hAnsi="Times New Roman" w:cs="Times New Roman"/>
          <w:b/>
          <w:sz w:val="32"/>
          <w:szCs w:val="32"/>
        </w:rPr>
      </w:pPr>
    </w:p>
    <w:p w:rsidR="000D090C" w:rsidRDefault="000D090C" w:rsidP="000D090C">
      <w:pPr>
        <w:ind w:left="360"/>
        <w:rPr>
          <w:rFonts w:ascii="Times New Roman" w:hAnsi="Times New Roman" w:cs="Times New Roman"/>
          <w:sz w:val="32"/>
          <w:szCs w:val="32"/>
        </w:rPr>
      </w:pPr>
      <w:r w:rsidRPr="000D090C">
        <w:rPr>
          <w:rFonts w:ascii="Times New Roman" w:hAnsi="Times New Roman" w:cs="Times New Roman"/>
          <w:sz w:val="32"/>
          <w:szCs w:val="32"/>
        </w:rPr>
        <w:t>-</w:t>
      </w:r>
      <w:r>
        <w:rPr>
          <w:rFonts w:ascii="Times New Roman" w:hAnsi="Times New Roman" w:cs="Times New Roman"/>
          <w:sz w:val="32"/>
          <w:szCs w:val="32"/>
        </w:rPr>
        <w:t xml:space="preserve"> обладать </w:t>
      </w:r>
      <w:r w:rsidRPr="000D090C">
        <w:rPr>
          <w:rFonts w:ascii="Times New Roman" w:hAnsi="Times New Roman" w:cs="Times New Roman"/>
          <w:sz w:val="32"/>
          <w:szCs w:val="32"/>
        </w:rPr>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w:t>
      </w:r>
    </w:p>
    <w:p w:rsidR="000D090C" w:rsidRDefault="000D090C" w:rsidP="000D090C">
      <w:pPr>
        <w:ind w:left="360"/>
        <w:rPr>
          <w:rFonts w:ascii="Times New Roman" w:hAnsi="Times New Roman" w:cs="Times New Roman"/>
          <w:sz w:val="32"/>
          <w:szCs w:val="32"/>
        </w:rPr>
      </w:pPr>
      <w:r w:rsidRPr="000D090C">
        <w:rPr>
          <w:rFonts w:ascii="Times New Roman" w:hAnsi="Times New Roman" w:cs="Times New Roman"/>
          <w:sz w:val="32"/>
          <w:szCs w:val="32"/>
        </w:rPr>
        <w:t xml:space="preserve">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w:t>
      </w:r>
    </w:p>
    <w:p w:rsidR="000D090C" w:rsidRDefault="000D090C" w:rsidP="000D090C">
      <w:pPr>
        <w:ind w:left="360"/>
        <w:rPr>
          <w:rFonts w:ascii="Times New Roman" w:hAnsi="Times New Roman" w:cs="Times New Roman"/>
          <w:sz w:val="32"/>
          <w:szCs w:val="32"/>
        </w:rPr>
      </w:pPr>
      <w:r w:rsidRPr="000D090C">
        <w:rPr>
          <w:rFonts w:ascii="Times New Roman" w:hAnsi="Times New Roman" w:cs="Times New Roman"/>
          <w:sz w:val="32"/>
          <w:szCs w:val="32"/>
        </w:rPr>
        <w:t xml:space="preserve">-целостным мировоззрением, соответствующим современному уровню развития науки и общественной практики; </w:t>
      </w:r>
    </w:p>
    <w:p w:rsidR="000D090C" w:rsidRDefault="000D090C" w:rsidP="000D090C">
      <w:pPr>
        <w:ind w:left="360"/>
        <w:rPr>
          <w:rFonts w:ascii="Times New Roman" w:hAnsi="Times New Roman" w:cs="Times New Roman"/>
          <w:sz w:val="32"/>
          <w:szCs w:val="32"/>
        </w:rPr>
      </w:pPr>
      <w:r w:rsidRPr="000D090C">
        <w:rPr>
          <w:rFonts w:ascii="Times New Roman" w:hAnsi="Times New Roman" w:cs="Times New Roman"/>
          <w:sz w:val="32"/>
          <w:szCs w:val="32"/>
        </w:rPr>
        <w:lastRenderedPageBreak/>
        <w:t xml:space="preserve">-гражданской позицией к ценностям народов России, готовностью и способностью вести диалог с другими людьми и достигать в нем взаимопонимания; </w:t>
      </w:r>
    </w:p>
    <w:p w:rsidR="002C19B6" w:rsidRDefault="002C19B6" w:rsidP="000D090C">
      <w:pPr>
        <w:ind w:left="360"/>
        <w:rPr>
          <w:rFonts w:ascii="Times New Roman" w:hAnsi="Times New Roman" w:cs="Times New Roman"/>
          <w:sz w:val="32"/>
          <w:szCs w:val="32"/>
        </w:rPr>
      </w:pPr>
    </w:p>
    <w:p w:rsidR="002C19B6" w:rsidRDefault="002C19B6" w:rsidP="000D090C">
      <w:pPr>
        <w:ind w:left="360"/>
        <w:rPr>
          <w:rFonts w:ascii="Times New Roman" w:hAnsi="Times New Roman" w:cs="Times New Roman"/>
          <w:sz w:val="32"/>
          <w:szCs w:val="32"/>
        </w:rPr>
      </w:pPr>
    </w:p>
    <w:p w:rsidR="002C19B6" w:rsidRDefault="002C19B6" w:rsidP="000D090C">
      <w:pPr>
        <w:ind w:left="360"/>
        <w:rPr>
          <w:rFonts w:ascii="Times New Roman" w:hAnsi="Times New Roman" w:cs="Times New Roman"/>
          <w:sz w:val="32"/>
          <w:szCs w:val="32"/>
        </w:rPr>
      </w:pPr>
    </w:p>
    <w:p w:rsidR="002C19B6" w:rsidRDefault="002C19B6" w:rsidP="000D090C">
      <w:pPr>
        <w:ind w:left="360"/>
        <w:rPr>
          <w:rFonts w:ascii="Times New Roman" w:hAnsi="Times New Roman" w:cs="Times New Roman"/>
          <w:sz w:val="32"/>
          <w:szCs w:val="32"/>
        </w:rPr>
      </w:pPr>
    </w:p>
    <w:p w:rsidR="000D090C" w:rsidRDefault="000D090C" w:rsidP="000D090C">
      <w:pPr>
        <w:ind w:left="360"/>
        <w:rPr>
          <w:rFonts w:ascii="Times New Roman" w:hAnsi="Times New Roman" w:cs="Times New Roman"/>
          <w:sz w:val="32"/>
          <w:szCs w:val="32"/>
        </w:rPr>
      </w:pPr>
      <w:r w:rsidRPr="000D090C">
        <w:rPr>
          <w:rFonts w:ascii="Times New Roman" w:hAnsi="Times New Roman" w:cs="Times New Roman"/>
          <w:sz w:val="32"/>
          <w:szCs w:val="32"/>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D090C" w:rsidRDefault="000D090C" w:rsidP="000D090C">
      <w:pPr>
        <w:ind w:left="360"/>
        <w:rPr>
          <w:rFonts w:ascii="Times New Roman" w:hAnsi="Times New Roman" w:cs="Times New Roman"/>
          <w:sz w:val="32"/>
          <w:szCs w:val="32"/>
        </w:rPr>
      </w:pPr>
      <w:r w:rsidRPr="000D090C">
        <w:rPr>
          <w:rFonts w:ascii="Times New Roman" w:hAnsi="Times New Roman" w:cs="Times New Roman"/>
          <w:sz w:val="32"/>
          <w:szCs w:val="32"/>
        </w:rPr>
        <w:t xml:space="preserve"> -пониманием ценности здорового и безопасного образа жизни, правилами индивидуального и коллективного безопасного поведения в чрезвычайных ситуациях; </w:t>
      </w:r>
    </w:p>
    <w:p w:rsidR="000D090C" w:rsidRPr="000D090C" w:rsidRDefault="000D090C" w:rsidP="000D090C">
      <w:pPr>
        <w:ind w:left="360"/>
        <w:rPr>
          <w:rFonts w:ascii="Times New Roman" w:hAnsi="Times New Roman" w:cs="Times New Roman"/>
          <w:sz w:val="32"/>
          <w:szCs w:val="32"/>
        </w:rPr>
      </w:pPr>
      <w:r w:rsidRPr="000D090C">
        <w:rPr>
          <w:rFonts w:ascii="Times New Roman" w:hAnsi="Times New Roman" w:cs="Times New Roman"/>
          <w:sz w:val="32"/>
          <w:szCs w:val="32"/>
        </w:rPr>
        <w:t>-основами экологической культуры, соответствующей современному уровню экологического мышления.</w:t>
      </w:r>
    </w:p>
    <w:p w:rsidR="000D090C" w:rsidRDefault="000D090C" w:rsidP="000D090C">
      <w:pPr>
        <w:pStyle w:val="a3"/>
        <w:rPr>
          <w:rFonts w:ascii="Times New Roman" w:hAnsi="Times New Roman" w:cs="Times New Roman"/>
          <w:sz w:val="32"/>
          <w:szCs w:val="32"/>
        </w:rPr>
      </w:pPr>
    </w:p>
    <w:p w:rsidR="000D090C" w:rsidRPr="000D090C" w:rsidRDefault="000D090C" w:rsidP="000D090C">
      <w:pPr>
        <w:pStyle w:val="a3"/>
        <w:rPr>
          <w:rFonts w:ascii="Times New Roman" w:hAnsi="Times New Roman" w:cs="Times New Roman"/>
          <w:b/>
          <w:sz w:val="32"/>
          <w:szCs w:val="32"/>
        </w:rPr>
      </w:pPr>
      <w:r w:rsidRPr="000D090C">
        <w:rPr>
          <w:rFonts w:ascii="Times New Roman" w:hAnsi="Times New Roman" w:cs="Times New Roman"/>
          <w:b/>
          <w:sz w:val="32"/>
          <w:szCs w:val="32"/>
        </w:rPr>
        <w:t xml:space="preserve">Предметные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называть различные источники географической информации и методы получения географической информации;</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 определять географическое положение России;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показывать пограничные государства, моря, омывающие Россию;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lastRenderedPageBreak/>
        <w:t xml:space="preserve">- определять поясное время. -называть и показывать крупные равнины и горы; выяснять с помощью карт соответствие их платформенным и складчатым областям;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-показывать на карте и называть наиболее крупные месторождения полезных ископаемых;</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-объяснять закономерности их размещения; приводить примеры влияния рельефа на условия жизни людей, изменений рельефа под влиянием внешних и внутренних процессов;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-делать описания отдельных форм рельефа по картам; называть факторы, влияющие на формирование климата России;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-определять характерные особенности климата России; иметь представление об изменениях погоды под влиянием циклонов и антициклонов;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-давать описания климата отдельных территорий; с помощью карт определять температуру, количество осадков, атмосферное давление, количество суммарной радиации и т. д.;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-приводить примеры влияния климата на хозяйственную деятельность человека и условия жизни;</w:t>
      </w:r>
    </w:p>
    <w:p w:rsidR="000D090C" w:rsidRP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-называть и показывать крупнейшие реки, озера; используя карту, давать характеристику отдельных водных объектов;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-оценивать водные ресурсы; называть факторы почвообразования;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-используя карту, называть типы почв и их свойства; объяснять разнообразие растительных сообществ на территории России, приводить примеры;</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-объяснять видовое разнообразие животного мира; называть меры по охране растений и животных. Учащийся должен уметь: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-объяснять влияние природных условий на жизнь, здоровье и хозяйственную деятельность людей;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-объяснять изменение природы под влиянием деятельности человека;</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-объяснять значение географической науки в изучении и преобразовании природы,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-приводить соответствующие примеры. </w:t>
      </w:r>
    </w:p>
    <w:p w:rsidR="000D090C" w:rsidRDefault="000D090C" w:rsidP="000D090C">
      <w:pPr>
        <w:pStyle w:val="a3"/>
        <w:rPr>
          <w:rFonts w:ascii="Times New Roman" w:hAnsi="Times New Roman" w:cs="Times New Roman"/>
          <w:b/>
          <w:sz w:val="32"/>
          <w:szCs w:val="32"/>
        </w:rPr>
      </w:pPr>
    </w:p>
    <w:p w:rsidR="000D090C" w:rsidRPr="000D090C" w:rsidRDefault="000D090C" w:rsidP="000D090C">
      <w:pPr>
        <w:pStyle w:val="a3"/>
        <w:rPr>
          <w:rFonts w:ascii="Times New Roman" w:hAnsi="Times New Roman" w:cs="Times New Roman"/>
          <w:b/>
          <w:sz w:val="32"/>
          <w:szCs w:val="32"/>
        </w:rPr>
      </w:pPr>
      <w:r w:rsidRPr="000D090C">
        <w:rPr>
          <w:rFonts w:ascii="Times New Roman" w:hAnsi="Times New Roman" w:cs="Times New Roman"/>
          <w:b/>
          <w:sz w:val="32"/>
          <w:szCs w:val="32"/>
        </w:rPr>
        <w:t xml:space="preserve">Метапредметные </w:t>
      </w:r>
    </w:p>
    <w:p w:rsidR="000D090C" w:rsidRDefault="000D090C" w:rsidP="000D090C">
      <w:pPr>
        <w:pStyle w:val="a3"/>
        <w:rPr>
          <w:rFonts w:ascii="Times New Roman" w:hAnsi="Times New Roman" w:cs="Times New Roman"/>
          <w:sz w:val="32"/>
          <w:szCs w:val="32"/>
        </w:rPr>
      </w:pPr>
      <w:r>
        <w:rPr>
          <w:rFonts w:ascii="Times New Roman" w:hAnsi="Times New Roman" w:cs="Times New Roman"/>
          <w:sz w:val="32"/>
          <w:szCs w:val="32"/>
        </w:rPr>
        <w:t>- ставить учебные задачи;</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-вносить изменения в последовательность и содержание учебной задачи;</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-выбирать наиболее рациональную последовательность выполнения учебной задачи;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-планировать и корректировать свою деятельность в соответствии с ее целями, задачами и условиями;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-оценивать свою работу в сравнении с существующими требованиями;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-классифицировать информацию в соответствии с выбранными признаками;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-сравнивать объекты по главным и второстепенным признакам;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-систематизировать информацию; структурировать информацию;</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-формулировать проблемные вопросы, искать пути решения проблемной ситуации;</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-владеть навыками анализа и синтеза; -искать и отбирать необходимые источники информации;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-представлять информацию в различных формах (письменной и устной) и видах;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w:t>
      </w:r>
    </w:p>
    <w:p w:rsid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lastRenderedPageBreak/>
        <w:t>-составлять рецензии, аннотации; выступать перед аудиторией, придерживаясь определенного стиля при выступлении; вести дискуссию, диалог;</w:t>
      </w:r>
    </w:p>
    <w:p w:rsidR="000D090C" w:rsidRPr="000D090C" w:rsidRDefault="000D090C" w:rsidP="000D090C">
      <w:pPr>
        <w:pStyle w:val="a3"/>
        <w:rPr>
          <w:rFonts w:ascii="Times New Roman" w:hAnsi="Times New Roman" w:cs="Times New Roman"/>
          <w:sz w:val="32"/>
          <w:szCs w:val="32"/>
        </w:rPr>
      </w:pPr>
      <w:r w:rsidRPr="000D090C">
        <w:rPr>
          <w:rFonts w:ascii="Times New Roman" w:hAnsi="Times New Roman" w:cs="Times New Roman"/>
          <w:sz w:val="32"/>
          <w:szCs w:val="32"/>
        </w:rPr>
        <w:t xml:space="preserve"> -находить приемлемое решение при наличии разных точек зрения.  </w:t>
      </w:r>
    </w:p>
    <w:p w:rsidR="000D090C" w:rsidRDefault="000D090C" w:rsidP="000D090C">
      <w:pPr>
        <w:pStyle w:val="a3"/>
        <w:rPr>
          <w:rFonts w:ascii="Times New Roman" w:hAnsi="Times New Roman" w:cs="Times New Roman"/>
          <w:sz w:val="32"/>
          <w:szCs w:val="32"/>
        </w:rPr>
      </w:pPr>
      <w:r>
        <w:rPr>
          <w:rFonts w:ascii="Times New Roman" w:hAnsi="Times New Roman" w:cs="Times New Roman"/>
          <w:sz w:val="32"/>
          <w:szCs w:val="32"/>
        </w:rPr>
        <w:t xml:space="preserve"> </w:t>
      </w:r>
    </w:p>
    <w:p w:rsidR="000D090C" w:rsidRPr="000D090C" w:rsidRDefault="000D090C" w:rsidP="000D090C">
      <w:pPr>
        <w:pStyle w:val="a3"/>
        <w:rPr>
          <w:rFonts w:ascii="Times New Roman" w:hAnsi="Times New Roman" w:cs="Times New Roman"/>
          <w:b/>
          <w:sz w:val="32"/>
          <w:szCs w:val="32"/>
        </w:rPr>
      </w:pPr>
      <w:r w:rsidRPr="000D090C">
        <w:rPr>
          <w:rFonts w:ascii="Times New Roman" w:hAnsi="Times New Roman" w:cs="Times New Roman"/>
          <w:b/>
          <w:sz w:val="32"/>
          <w:szCs w:val="32"/>
        </w:rPr>
        <w:t xml:space="preserve"> Содержание тем учебного курса « География России. Природа. Население.»</w:t>
      </w:r>
    </w:p>
    <w:p w:rsidR="00190EE5" w:rsidRPr="00190EE5" w:rsidRDefault="000D090C" w:rsidP="00190EE5">
      <w:pPr>
        <w:pStyle w:val="a3"/>
        <w:rPr>
          <w:rFonts w:ascii="Times New Roman" w:hAnsi="Times New Roman" w:cs="Times New Roman"/>
          <w:b/>
          <w:sz w:val="32"/>
          <w:szCs w:val="32"/>
        </w:rPr>
      </w:pPr>
      <w:r w:rsidRPr="000D090C">
        <w:rPr>
          <w:rFonts w:ascii="Times New Roman" w:hAnsi="Times New Roman" w:cs="Times New Roman"/>
          <w:b/>
          <w:sz w:val="32"/>
          <w:szCs w:val="32"/>
        </w:rPr>
        <w:t>8 класс ( 70 часов)</w:t>
      </w:r>
    </w:p>
    <w:p w:rsidR="00190EE5" w:rsidRDefault="00190EE5" w:rsidP="00190EE5">
      <w:pPr>
        <w:pStyle w:val="a3"/>
        <w:rPr>
          <w:rFonts w:ascii="Times New Roman" w:hAnsi="Times New Roman" w:cs="Times New Roman"/>
          <w:sz w:val="32"/>
          <w:szCs w:val="32"/>
        </w:rPr>
      </w:pP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Структура курса. В структурном соотношении курс состоит из Введения и четырех разделов: «Географическое положение и формирование государственной территории России», «Природа России», «Население России», «Природный фактор в развитии России».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Введение (1 час)</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География как наука. Источники получения знаний о природе, населении. Методы получения, обработки, передачи и представления географической информации. </w:t>
      </w:r>
    </w:p>
    <w:p w:rsidR="00190EE5" w:rsidRPr="00190EE5" w:rsidRDefault="00190EE5" w:rsidP="00190EE5">
      <w:pPr>
        <w:pStyle w:val="a3"/>
        <w:rPr>
          <w:rFonts w:ascii="Times New Roman" w:hAnsi="Times New Roman" w:cs="Times New Roman"/>
          <w:b/>
          <w:sz w:val="32"/>
          <w:szCs w:val="32"/>
        </w:rPr>
      </w:pPr>
      <w:r w:rsidRPr="00190EE5">
        <w:rPr>
          <w:rFonts w:ascii="Times New Roman" w:hAnsi="Times New Roman" w:cs="Times New Roman"/>
          <w:b/>
          <w:sz w:val="32"/>
          <w:szCs w:val="32"/>
        </w:rPr>
        <w:t xml:space="preserve">Раздел I. Географическое положение и формирование государственной территории России (14 часов)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Тема 1. Географическое положение России (9 часов</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Географическое положение. Виды и уровни географического положения. Морские и сухопутные границы России, недра, континентальный шельф, экономическая зона Российской Федерации. Часовые пояса. Территория и акватория. Экономически эффективная территория. Практикум: Характеристика географического положения России. Сравнение географического положения России с географическим положением других стран. Определение поясного времени для различных пунктов России. Анализ карт административно-территориального и политико- административного деления страны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lastRenderedPageBreak/>
        <w:t>Тема 2. История заселения, освоения и исследования территории России (5 часов).</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Заселение и освоение территории России в IX- XVII вв. Заселение и хозяйственное освоение территории России в XVIII-XIX вв. Географическое исследование территории России в XVIII-XIX вв. Территориальные изменения и географическое изучение России в XX в. </w:t>
      </w:r>
    </w:p>
    <w:p w:rsidR="00190EE5" w:rsidRDefault="00190EE5" w:rsidP="00190EE5">
      <w:pPr>
        <w:pStyle w:val="a3"/>
        <w:rPr>
          <w:rFonts w:ascii="Times New Roman" w:hAnsi="Times New Roman" w:cs="Times New Roman"/>
          <w:sz w:val="32"/>
          <w:szCs w:val="32"/>
        </w:rPr>
      </w:pP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Раздел II. Природа России (36 часов</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Тема 1. Рельеф, геологическое строение и минеральные ресурсы (6 часов).</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Особенности геологического строения.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 Распространение крупных форм рельефа. Влияние внутренних и внешних процессов на формирование рельефа. Движение земной коры. Области современного горообразования, землетрясения и вулканизма. Стихийные природные явления на территории страны, связанные с литосферой. </w:t>
      </w:r>
    </w:p>
    <w:p w:rsidR="00190EE5" w:rsidRP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Практикум:</w:t>
      </w:r>
      <w:r w:rsidRPr="00190EE5">
        <w:rPr>
          <w:rFonts w:ascii="Times New Roman" w:hAnsi="Times New Roman" w:cs="Times New Roman"/>
          <w:sz w:val="32"/>
          <w:szCs w:val="32"/>
        </w:rPr>
        <w:t xml:space="preserve"> Анализ физической карты России. Анализ карт «Тектоника и минеральные ресурсы». Выявление зависимости между тектоническим строением, рельефом и размещением основных групп полезных ископаемых.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Тема 2. Климат и агроклиматические ресурсы (6 часов</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Факторы формирования климата: географическая широта, подстилающая поверхность, циркуляция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 Сезонность климата. Чем она обусловлена. Типы климатов России. Факторы их формирования, климатические пояса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lastRenderedPageBreak/>
        <w:t>Практикум</w:t>
      </w:r>
      <w:r w:rsidRPr="00190EE5">
        <w:rPr>
          <w:rFonts w:ascii="Times New Roman" w:hAnsi="Times New Roman" w:cs="Times New Roman"/>
          <w:sz w:val="32"/>
          <w:szCs w:val="32"/>
        </w:rPr>
        <w:t xml:space="preserve">: Определение по картам закономерностей распределения солнечной радиации, радиационного баланса. Анализ климатической карты: выявление особенностей распределения средних температур января и июля, годового количества осадков на территории. Определение по синоптической карте особенностей погоды для различных пунктов. Составление прогноза погоды. Оценка основных климатических показателей одного из регионов страны (своего региона) для характеристики условий жизни и хозяйственной деятельности человека.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Тема 3. Внутренние воды и водные ресурсы (6 часов).</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Виды вод 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 Важнейшие озера, их происхождение. Болота, подземные воды. Ледники. Многолетняя мерзлота. Водные ресурсы, возможность их размещения на территории страны. Особая роль воды в природе и хозяйстве. </w:t>
      </w:r>
      <w:r w:rsidRPr="00190EE5">
        <w:rPr>
          <w:rFonts w:ascii="Times New Roman" w:hAnsi="Times New Roman" w:cs="Times New Roman"/>
          <w:b/>
          <w:sz w:val="32"/>
          <w:szCs w:val="32"/>
        </w:rPr>
        <w:t>Практикум:</w:t>
      </w:r>
      <w:r w:rsidRPr="00190EE5">
        <w:rPr>
          <w:rFonts w:ascii="Times New Roman" w:hAnsi="Times New Roman" w:cs="Times New Roman"/>
          <w:sz w:val="32"/>
          <w:szCs w:val="32"/>
        </w:rPr>
        <w:t xml:space="preserve"> Анализ карты «Водные ресурсы». Составление характеристики одной из рек с использованием климатических карт и климатограмм. Выявление зависимости между режимом, характером течения рек, рельефом и климатом. Определение возможности ее хозяйственного использования.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Оценка обеспеченности водными ресурсами крупных регионов России, составление прогноза их использования.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Тема 4. Почвы и почвенные ресурсы (4 часа).</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Почвы и почвенные ресурсы. Почвы- основной компонент природы. В. В. Докучаев- основоположник почвоведения. Размещение основных типов почв. Почвенные ресурсы, меры по сохранению почв. Меры по сохранению плодородия почв.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lastRenderedPageBreak/>
        <w:t>Практикум:</w:t>
      </w:r>
      <w:r w:rsidRPr="00190EE5">
        <w:rPr>
          <w:rFonts w:ascii="Times New Roman" w:hAnsi="Times New Roman" w:cs="Times New Roman"/>
          <w:sz w:val="32"/>
          <w:szCs w:val="32"/>
        </w:rPr>
        <w:t xml:space="preserve"> Анализ почвенной карты. Выявление условий почвообразования основных земельных типов почв (количество тепла, влаги, рельеф, растительность) и оценка их плодородия. Знакомство с образцами почв своей местности.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Тема 5. Растительный и животный мир. Биологические ресурсы (3 часа).</w:t>
      </w:r>
      <w:r w:rsidRPr="00190EE5">
        <w:rPr>
          <w:rFonts w:ascii="Times New Roman" w:hAnsi="Times New Roman" w:cs="Times New Roman"/>
          <w:sz w:val="32"/>
          <w:szCs w:val="32"/>
        </w:rPr>
        <w:t xml:space="preserve"> </w:t>
      </w:r>
    </w:p>
    <w:p w:rsidR="00190EE5" w:rsidRP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Растительный и животный мир России: видовое разнообразие, факторы, определяющие его облик.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Особенности растительности и животного мира природных зон России. Биологические ресурсы, их рациональное использование меры по охране растительного и животного мира.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Практикум:</w:t>
      </w:r>
      <w:r w:rsidRPr="00190EE5">
        <w:rPr>
          <w:rFonts w:ascii="Times New Roman" w:hAnsi="Times New Roman" w:cs="Times New Roman"/>
          <w:sz w:val="32"/>
          <w:szCs w:val="32"/>
        </w:rPr>
        <w:t xml:space="preserve"> анализ карт «Растительность» и «Животный мир». Составление прогноза изменений растительного и животного мира при заданных условиях изменения других компонентов природы.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Тема 6. Природные различия на территории России (11 часов).</w:t>
      </w:r>
      <w:r w:rsidRPr="00190EE5">
        <w:rPr>
          <w:rFonts w:ascii="Times New Roman" w:hAnsi="Times New Roman" w:cs="Times New Roman"/>
          <w:sz w:val="32"/>
          <w:szCs w:val="32"/>
        </w:rPr>
        <w:t xml:space="preserve">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 хозяйственные зоны? Характеристика арктических пустынь, тундр, и лесотундр. Природные ресурсы зон, их использование, экологически е проблемы. Характеристика лесов. Природные ресурсы леса, их использование, экологические проблемы. Характеристика лесостепей, степей, полупустынь. Высотная поясность. От чего зависит набор высотных поясов. Природные территориальные комплексы. Локальные, региональные и глобальные уровни ПТК. Природно- хозяйственное различие морей России.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Практикум:</w:t>
      </w:r>
      <w:r w:rsidRPr="00190EE5">
        <w:rPr>
          <w:rFonts w:ascii="Times New Roman" w:hAnsi="Times New Roman" w:cs="Times New Roman"/>
          <w:sz w:val="32"/>
          <w:szCs w:val="32"/>
        </w:rPr>
        <w:t xml:space="preserve"> Анализ карты «Природные святыни России. Памятники всемирного наследия». </w:t>
      </w:r>
    </w:p>
    <w:p w:rsidR="00190EE5" w:rsidRDefault="00190EE5" w:rsidP="00190EE5">
      <w:pPr>
        <w:pStyle w:val="a3"/>
        <w:rPr>
          <w:rFonts w:ascii="Times New Roman" w:hAnsi="Times New Roman" w:cs="Times New Roman"/>
          <w:sz w:val="32"/>
          <w:szCs w:val="32"/>
        </w:rPr>
      </w:pPr>
    </w:p>
    <w:p w:rsidR="00190EE5" w:rsidRDefault="00190EE5" w:rsidP="00190EE5">
      <w:pPr>
        <w:pStyle w:val="a3"/>
        <w:rPr>
          <w:rFonts w:ascii="Times New Roman" w:hAnsi="Times New Roman" w:cs="Times New Roman"/>
          <w:b/>
          <w:sz w:val="32"/>
          <w:szCs w:val="32"/>
        </w:rPr>
      </w:pPr>
      <w:r w:rsidRPr="00190EE5">
        <w:rPr>
          <w:rFonts w:ascii="Times New Roman" w:hAnsi="Times New Roman" w:cs="Times New Roman"/>
          <w:b/>
          <w:sz w:val="32"/>
          <w:szCs w:val="32"/>
        </w:rPr>
        <w:t xml:space="preserve">Раздел III. Население России (10 часов) </w:t>
      </w:r>
    </w:p>
    <w:p w:rsidR="00190EE5" w:rsidRPr="00190EE5" w:rsidRDefault="00190EE5" w:rsidP="00190EE5">
      <w:pPr>
        <w:pStyle w:val="a3"/>
        <w:rPr>
          <w:rFonts w:ascii="Times New Roman" w:hAnsi="Times New Roman" w:cs="Times New Roman"/>
          <w:b/>
          <w:sz w:val="32"/>
          <w:szCs w:val="32"/>
        </w:rPr>
      </w:pP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lastRenderedPageBreak/>
        <w:t xml:space="preserve">Население России. Численность, естественное движение, типы воспроизводства. Половой и возрастной состав населения. Своеобразие половозрастной пирамиды в России и его определяющие факторы. Сокращение средней продолжительности жизни россиян. Народы и основные религии. Россия- многонациональное государство. Многонациональность как специфический фактор формирования и развития России. Межнациональные проблемы. Языковые семьи и группы. Многоконфессиональность. География религий. Городское и сельское население, роль крупнейших городов. Географические особенности размещения населения: их обусловленность природными, историческими, социально- экономическими факторами. Зоны расселения. Направления и типы миграций. Внешние и внутренние миграции; причины, порождающие их. Основные направления миграционных потоков на разных этапах развития страны. Экономически активное население и трудовые ресурсы, их роль в развитии и размещении хозяйства. Неравномерность распределения трудоспособного населения по территории страны. Занятость, изменение структуры занятости населения. Проблемы безработицы.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b/>
          <w:sz w:val="32"/>
          <w:szCs w:val="32"/>
        </w:rPr>
        <w:t>Практикум:</w:t>
      </w:r>
      <w:r w:rsidRPr="00190EE5">
        <w:rPr>
          <w:rFonts w:ascii="Times New Roman" w:hAnsi="Times New Roman" w:cs="Times New Roman"/>
          <w:sz w:val="32"/>
          <w:szCs w:val="32"/>
        </w:rPr>
        <w:t xml:space="preserve"> Анализ карт населения. Определение и анализ основных статистических показателей, характеризующих население страны в целом и ее отдельных территорий. Выявление и объяснение территориальных аспектов межнациональных отношений. </w:t>
      </w:r>
    </w:p>
    <w:p w:rsidR="00190EE5" w:rsidRDefault="00190EE5" w:rsidP="00190EE5">
      <w:pPr>
        <w:pStyle w:val="a3"/>
        <w:rPr>
          <w:rFonts w:ascii="Times New Roman" w:hAnsi="Times New Roman" w:cs="Times New Roman"/>
          <w:sz w:val="32"/>
          <w:szCs w:val="32"/>
        </w:rPr>
      </w:pPr>
    </w:p>
    <w:p w:rsidR="00190EE5" w:rsidRPr="00190EE5" w:rsidRDefault="00190EE5" w:rsidP="00190EE5">
      <w:pPr>
        <w:pStyle w:val="a3"/>
        <w:rPr>
          <w:rFonts w:ascii="Times New Roman" w:hAnsi="Times New Roman" w:cs="Times New Roman"/>
          <w:b/>
          <w:sz w:val="32"/>
          <w:szCs w:val="32"/>
        </w:rPr>
      </w:pPr>
      <w:r w:rsidRPr="00190EE5">
        <w:rPr>
          <w:rFonts w:ascii="Times New Roman" w:hAnsi="Times New Roman" w:cs="Times New Roman"/>
          <w:b/>
          <w:sz w:val="32"/>
          <w:szCs w:val="32"/>
        </w:rPr>
        <w:t xml:space="preserve">Раздел IV. Природный фактор в развитии России (7 часов) </w:t>
      </w:r>
    </w:p>
    <w:p w:rsidR="00190EE5" w:rsidRDefault="00190EE5" w:rsidP="00190EE5">
      <w:pPr>
        <w:pStyle w:val="a3"/>
        <w:rPr>
          <w:rFonts w:ascii="Times New Roman" w:hAnsi="Times New Roman" w:cs="Times New Roman"/>
          <w:sz w:val="32"/>
          <w:szCs w:val="32"/>
        </w:rPr>
      </w:pPr>
      <w:r w:rsidRPr="00190EE5">
        <w:rPr>
          <w:rFonts w:ascii="Times New Roman" w:hAnsi="Times New Roman" w:cs="Times New Roman"/>
          <w:sz w:val="32"/>
          <w:szCs w:val="32"/>
        </w:rPr>
        <w:t xml:space="preserve">Влияние природной среды на исторический процесс развития.  </w:t>
      </w:r>
    </w:p>
    <w:p w:rsidR="00190EE5" w:rsidRPr="00190EE5" w:rsidRDefault="00190EE5" w:rsidP="00190EE5"/>
    <w:p w:rsidR="00190EE5" w:rsidRPr="00190EE5" w:rsidRDefault="00190EE5" w:rsidP="00190EE5"/>
    <w:p w:rsidR="00190EE5" w:rsidRDefault="00190EE5" w:rsidP="00190EE5"/>
    <w:p w:rsidR="000D090C" w:rsidRDefault="00190EE5" w:rsidP="00190EE5">
      <w:pPr>
        <w:tabs>
          <w:tab w:val="left" w:pos="3210"/>
        </w:tabs>
      </w:pPr>
      <w:r>
        <w:tab/>
      </w: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pPr>
    </w:p>
    <w:p w:rsidR="00190EE5" w:rsidRDefault="00190EE5" w:rsidP="00190EE5">
      <w:pPr>
        <w:tabs>
          <w:tab w:val="left" w:pos="3210"/>
        </w:tabs>
        <w:jc w:val="center"/>
        <w:rPr>
          <w:rFonts w:ascii="Times New Roman" w:hAnsi="Times New Roman" w:cs="Times New Roman"/>
          <w:b/>
          <w:sz w:val="44"/>
          <w:szCs w:val="44"/>
        </w:rPr>
      </w:pPr>
      <w:r w:rsidRPr="00190EE5">
        <w:rPr>
          <w:rFonts w:ascii="Times New Roman" w:hAnsi="Times New Roman" w:cs="Times New Roman"/>
          <w:b/>
          <w:sz w:val="44"/>
          <w:szCs w:val="44"/>
        </w:rPr>
        <w:t>Учебно- тематический план</w:t>
      </w:r>
    </w:p>
    <w:tbl>
      <w:tblPr>
        <w:tblStyle w:val="a4"/>
        <w:tblW w:w="14560" w:type="dxa"/>
        <w:tblLook w:val="04A0" w:firstRow="1" w:lastRow="0" w:firstColumn="1" w:lastColumn="0" w:noHBand="0" w:noVBand="1"/>
      </w:tblPr>
      <w:tblGrid>
        <w:gridCol w:w="1271"/>
        <w:gridCol w:w="6009"/>
        <w:gridCol w:w="3640"/>
        <w:gridCol w:w="3640"/>
      </w:tblGrid>
      <w:tr w:rsidR="00523175" w:rsidTr="00C77157">
        <w:tc>
          <w:tcPr>
            <w:tcW w:w="1271" w:type="dxa"/>
          </w:tcPr>
          <w:p w:rsidR="00523175" w:rsidRPr="00523175" w:rsidRDefault="00523175" w:rsidP="00190EE5">
            <w:pPr>
              <w:tabs>
                <w:tab w:val="left" w:pos="3210"/>
              </w:tabs>
              <w:jc w:val="center"/>
              <w:rPr>
                <w:rFonts w:ascii="Times New Roman" w:hAnsi="Times New Roman" w:cs="Times New Roman"/>
                <w:sz w:val="24"/>
                <w:szCs w:val="24"/>
              </w:rPr>
            </w:pPr>
            <w:r w:rsidRPr="00523175">
              <w:rPr>
                <w:rFonts w:ascii="Times New Roman" w:hAnsi="Times New Roman" w:cs="Times New Roman"/>
                <w:sz w:val="24"/>
                <w:szCs w:val="24"/>
              </w:rPr>
              <w:t>№ раздела</w:t>
            </w:r>
          </w:p>
        </w:tc>
        <w:tc>
          <w:tcPr>
            <w:tcW w:w="6009" w:type="dxa"/>
          </w:tcPr>
          <w:p w:rsidR="00523175" w:rsidRPr="00523175" w:rsidRDefault="00523175" w:rsidP="00190EE5">
            <w:pPr>
              <w:tabs>
                <w:tab w:val="left" w:pos="3210"/>
              </w:tabs>
              <w:jc w:val="center"/>
              <w:rPr>
                <w:rFonts w:ascii="Times New Roman" w:hAnsi="Times New Roman" w:cs="Times New Roman"/>
                <w:sz w:val="24"/>
                <w:szCs w:val="24"/>
              </w:rPr>
            </w:pPr>
            <w:r w:rsidRPr="00523175">
              <w:rPr>
                <w:rFonts w:ascii="Times New Roman" w:hAnsi="Times New Roman" w:cs="Times New Roman"/>
                <w:sz w:val="24"/>
                <w:szCs w:val="24"/>
              </w:rPr>
              <w:t>Наименование разделов</w:t>
            </w:r>
          </w:p>
        </w:tc>
        <w:tc>
          <w:tcPr>
            <w:tcW w:w="3640" w:type="dxa"/>
          </w:tcPr>
          <w:p w:rsidR="00523175" w:rsidRPr="00523175" w:rsidRDefault="00523175" w:rsidP="00190EE5">
            <w:pPr>
              <w:tabs>
                <w:tab w:val="left" w:pos="3210"/>
              </w:tabs>
              <w:jc w:val="center"/>
              <w:rPr>
                <w:rFonts w:ascii="Times New Roman" w:hAnsi="Times New Roman" w:cs="Times New Roman"/>
                <w:sz w:val="24"/>
                <w:szCs w:val="24"/>
              </w:rPr>
            </w:pPr>
            <w:r w:rsidRPr="00523175">
              <w:rPr>
                <w:rFonts w:ascii="Times New Roman" w:hAnsi="Times New Roman" w:cs="Times New Roman"/>
                <w:sz w:val="24"/>
                <w:szCs w:val="24"/>
              </w:rPr>
              <w:t>Всего часов</w:t>
            </w:r>
          </w:p>
        </w:tc>
        <w:tc>
          <w:tcPr>
            <w:tcW w:w="3640" w:type="dxa"/>
          </w:tcPr>
          <w:p w:rsidR="00523175" w:rsidRPr="00523175" w:rsidRDefault="00523175" w:rsidP="00190EE5">
            <w:pPr>
              <w:tabs>
                <w:tab w:val="left" w:pos="3210"/>
              </w:tabs>
              <w:jc w:val="center"/>
              <w:rPr>
                <w:rFonts w:ascii="Times New Roman" w:hAnsi="Times New Roman" w:cs="Times New Roman"/>
                <w:sz w:val="24"/>
                <w:szCs w:val="24"/>
              </w:rPr>
            </w:pPr>
            <w:r w:rsidRPr="00523175">
              <w:rPr>
                <w:rFonts w:ascii="Times New Roman" w:hAnsi="Times New Roman" w:cs="Times New Roman"/>
                <w:sz w:val="24"/>
                <w:szCs w:val="24"/>
              </w:rPr>
              <w:t>Практические работы</w:t>
            </w:r>
          </w:p>
        </w:tc>
      </w:tr>
      <w:tr w:rsidR="00C77157" w:rsidTr="00C77157">
        <w:tc>
          <w:tcPr>
            <w:tcW w:w="1271" w:type="dxa"/>
          </w:tcPr>
          <w:p w:rsidR="00C77157" w:rsidRDefault="00C77157" w:rsidP="00C77157">
            <w:pPr>
              <w:tabs>
                <w:tab w:val="left" w:pos="3210"/>
              </w:tabs>
              <w:rPr>
                <w:rFonts w:ascii="Times New Roman" w:hAnsi="Times New Roman" w:cs="Times New Roman"/>
                <w:b/>
                <w:sz w:val="44"/>
                <w:szCs w:val="44"/>
              </w:rPr>
            </w:pPr>
          </w:p>
        </w:tc>
        <w:tc>
          <w:tcPr>
            <w:tcW w:w="6009" w:type="dxa"/>
          </w:tcPr>
          <w:p w:rsidR="00C77157" w:rsidRDefault="00C77157" w:rsidP="00C77157">
            <w:pPr>
              <w:pStyle w:val="Default"/>
              <w:rPr>
                <w:sz w:val="23"/>
                <w:szCs w:val="23"/>
              </w:rPr>
            </w:pPr>
            <w:r>
              <w:rPr>
                <w:b/>
                <w:bCs/>
                <w:i/>
                <w:iCs/>
                <w:sz w:val="23"/>
                <w:szCs w:val="23"/>
              </w:rPr>
              <w:t xml:space="preserve">Введение </w:t>
            </w:r>
          </w:p>
        </w:tc>
        <w:tc>
          <w:tcPr>
            <w:tcW w:w="3640" w:type="dxa"/>
          </w:tcPr>
          <w:p w:rsidR="00C77157" w:rsidRDefault="00C77157" w:rsidP="00C77157">
            <w:pPr>
              <w:pStyle w:val="Default"/>
              <w:rPr>
                <w:sz w:val="23"/>
                <w:szCs w:val="23"/>
              </w:rPr>
            </w:pPr>
            <w:r>
              <w:rPr>
                <w:sz w:val="23"/>
                <w:szCs w:val="23"/>
              </w:rPr>
              <w:t xml:space="preserve">1 </w:t>
            </w:r>
          </w:p>
        </w:tc>
        <w:tc>
          <w:tcPr>
            <w:tcW w:w="3640" w:type="dxa"/>
          </w:tcPr>
          <w:p w:rsidR="00C77157" w:rsidRDefault="00C77157" w:rsidP="00C77157">
            <w:pPr>
              <w:tabs>
                <w:tab w:val="left" w:pos="3210"/>
              </w:tabs>
              <w:jc w:val="center"/>
              <w:rPr>
                <w:rFonts w:ascii="Times New Roman" w:hAnsi="Times New Roman" w:cs="Times New Roman"/>
                <w:b/>
                <w:sz w:val="44"/>
                <w:szCs w:val="44"/>
              </w:rPr>
            </w:pP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r w:rsidRPr="00C77157">
              <w:rPr>
                <w:rFonts w:ascii="Times New Roman" w:hAnsi="Times New Roman" w:cs="Times New Roman"/>
                <w:sz w:val="28"/>
                <w:szCs w:val="28"/>
              </w:rPr>
              <w:t>1</w:t>
            </w:r>
          </w:p>
        </w:tc>
        <w:tc>
          <w:tcPr>
            <w:tcW w:w="6009" w:type="dxa"/>
          </w:tcPr>
          <w:p w:rsidR="00C77157" w:rsidRDefault="00C77157" w:rsidP="00C77157">
            <w:pPr>
              <w:pStyle w:val="Default"/>
              <w:rPr>
                <w:sz w:val="23"/>
                <w:szCs w:val="23"/>
              </w:rPr>
            </w:pPr>
            <w:r>
              <w:rPr>
                <w:i/>
                <w:iCs/>
                <w:sz w:val="23"/>
                <w:szCs w:val="23"/>
              </w:rPr>
              <w:t xml:space="preserve"> </w:t>
            </w:r>
            <w:r>
              <w:rPr>
                <w:b/>
                <w:bCs/>
                <w:i/>
                <w:iCs/>
                <w:sz w:val="23"/>
                <w:szCs w:val="23"/>
              </w:rPr>
              <w:t>Географическое положение и формирование государственной территории России</w:t>
            </w:r>
            <w:r>
              <w:rPr>
                <w:i/>
                <w:iCs/>
                <w:sz w:val="23"/>
                <w:szCs w:val="23"/>
              </w:rPr>
              <w:t>:</w:t>
            </w:r>
          </w:p>
        </w:tc>
        <w:tc>
          <w:tcPr>
            <w:tcW w:w="3640" w:type="dxa"/>
          </w:tcPr>
          <w:p w:rsidR="00C77157" w:rsidRDefault="00C77157" w:rsidP="00C77157">
            <w:pPr>
              <w:pStyle w:val="Default"/>
              <w:rPr>
                <w:sz w:val="23"/>
                <w:szCs w:val="23"/>
              </w:rPr>
            </w:pPr>
            <w:r>
              <w:rPr>
                <w:sz w:val="23"/>
                <w:szCs w:val="23"/>
              </w:rPr>
              <w:t>14</w:t>
            </w:r>
          </w:p>
        </w:tc>
        <w:tc>
          <w:tcPr>
            <w:tcW w:w="3640" w:type="dxa"/>
          </w:tcPr>
          <w:p w:rsidR="00C77157" w:rsidRDefault="00C77157" w:rsidP="00C77157">
            <w:pPr>
              <w:pStyle w:val="Default"/>
              <w:rPr>
                <w:sz w:val="23"/>
                <w:szCs w:val="23"/>
              </w:rPr>
            </w:pPr>
            <w:r>
              <w:rPr>
                <w:sz w:val="23"/>
                <w:szCs w:val="23"/>
              </w:rPr>
              <w:t>3</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1. Географическое положение и его виды </w:t>
            </w:r>
          </w:p>
        </w:tc>
        <w:tc>
          <w:tcPr>
            <w:tcW w:w="3640" w:type="dxa"/>
          </w:tcPr>
          <w:p w:rsidR="00C77157" w:rsidRDefault="00C77157" w:rsidP="00C77157">
            <w:pPr>
              <w:pStyle w:val="Default"/>
              <w:rPr>
                <w:sz w:val="23"/>
                <w:szCs w:val="23"/>
              </w:rPr>
            </w:pPr>
            <w:r>
              <w:rPr>
                <w:sz w:val="23"/>
                <w:szCs w:val="23"/>
              </w:rPr>
              <w:t xml:space="preserve">9 </w:t>
            </w:r>
          </w:p>
        </w:tc>
        <w:tc>
          <w:tcPr>
            <w:tcW w:w="3640" w:type="dxa"/>
          </w:tcPr>
          <w:p w:rsidR="00C77157" w:rsidRDefault="00C77157" w:rsidP="00C77157">
            <w:pPr>
              <w:pStyle w:val="Default"/>
              <w:rPr>
                <w:sz w:val="23"/>
                <w:szCs w:val="23"/>
              </w:rPr>
            </w:pPr>
            <w:r>
              <w:rPr>
                <w:sz w:val="23"/>
                <w:szCs w:val="23"/>
              </w:rPr>
              <w:t xml:space="preserve">Пр. р. 1., Пр.р. 2. Пр.р. 3.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2. История заселения, освоения и исследования территории России </w:t>
            </w:r>
          </w:p>
        </w:tc>
        <w:tc>
          <w:tcPr>
            <w:tcW w:w="3640" w:type="dxa"/>
          </w:tcPr>
          <w:p w:rsidR="00C77157" w:rsidRDefault="00C77157" w:rsidP="00C77157">
            <w:pPr>
              <w:pStyle w:val="Default"/>
              <w:rPr>
                <w:sz w:val="23"/>
                <w:szCs w:val="23"/>
              </w:rPr>
            </w:pPr>
            <w:r>
              <w:rPr>
                <w:sz w:val="23"/>
                <w:szCs w:val="23"/>
              </w:rPr>
              <w:t xml:space="preserve">5 </w:t>
            </w:r>
          </w:p>
        </w:tc>
        <w:tc>
          <w:tcPr>
            <w:tcW w:w="3640" w:type="dxa"/>
          </w:tcPr>
          <w:p w:rsidR="00C77157" w:rsidRDefault="00C77157" w:rsidP="00C77157">
            <w:pPr>
              <w:tabs>
                <w:tab w:val="left" w:pos="3210"/>
              </w:tabs>
              <w:jc w:val="center"/>
              <w:rPr>
                <w:rFonts w:ascii="Times New Roman" w:hAnsi="Times New Roman" w:cs="Times New Roman"/>
                <w:b/>
                <w:sz w:val="44"/>
                <w:szCs w:val="44"/>
              </w:rPr>
            </w:pP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r w:rsidRPr="00C77157">
              <w:rPr>
                <w:rFonts w:ascii="Times New Roman" w:hAnsi="Times New Roman" w:cs="Times New Roman"/>
                <w:sz w:val="28"/>
                <w:szCs w:val="28"/>
              </w:rPr>
              <w:t>2</w:t>
            </w:r>
          </w:p>
        </w:tc>
        <w:tc>
          <w:tcPr>
            <w:tcW w:w="6009" w:type="dxa"/>
          </w:tcPr>
          <w:p w:rsidR="00C77157" w:rsidRDefault="00C77157" w:rsidP="00C77157">
            <w:pPr>
              <w:pStyle w:val="Default"/>
              <w:rPr>
                <w:sz w:val="23"/>
                <w:szCs w:val="23"/>
              </w:rPr>
            </w:pPr>
            <w:r>
              <w:rPr>
                <w:i/>
                <w:iCs/>
                <w:sz w:val="23"/>
                <w:szCs w:val="23"/>
              </w:rPr>
              <w:t xml:space="preserve"> </w:t>
            </w:r>
            <w:r>
              <w:rPr>
                <w:b/>
                <w:bCs/>
                <w:i/>
                <w:iCs/>
                <w:sz w:val="23"/>
                <w:szCs w:val="23"/>
              </w:rPr>
              <w:t>Природа России</w:t>
            </w:r>
          </w:p>
        </w:tc>
        <w:tc>
          <w:tcPr>
            <w:tcW w:w="3640" w:type="dxa"/>
          </w:tcPr>
          <w:p w:rsidR="00C77157" w:rsidRDefault="00710E1B" w:rsidP="00C77157">
            <w:pPr>
              <w:pStyle w:val="Default"/>
              <w:rPr>
                <w:sz w:val="23"/>
                <w:szCs w:val="23"/>
              </w:rPr>
            </w:pPr>
            <w:r>
              <w:rPr>
                <w:sz w:val="23"/>
                <w:szCs w:val="23"/>
              </w:rPr>
              <w:t>37</w:t>
            </w:r>
          </w:p>
        </w:tc>
        <w:tc>
          <w:tcPr>
            <w:tcW w:w="3640" w:type="dxa"/>
          </w:tcPr>
          <w:p w:rsidR="00C77157" w:rsidRDefault="00A86148" w:rsidP="00C77157">
            <w:pPr>
              <w:pStyle w:val="Default"/>
              <w:rPr>
                <w:sz w:val="23"/>
                <w:szCs w:val="23"/>
              </w:rPr>
            </w:pPr>
            <w:r>
              <w:rPr>
                <w:sz w:val="23"/>
                <w:szCs w:val="23"/>
              </w:rPr>
              <w:t>16</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1. Рельеф, геологическое строение и минеральные ресурсы </w:t>
            </w:r>
          </w:p>
        </w:tc>
        <w:tc>
          <w:tcPr>
            <w:tcW w:w="3640" w:type="dxa"/>
          </w:tcPr>
          <w:p w:rsidR="00C77157" w:rsidRDefault="00C77157" w:rsidP="00C77157">
            <w:pPr>
              <w:pStyle w:val="Default"/>
              <w:rPr>
                <w:sz w:val="23"/>
                <w:szCs w:val="23"/>
              </w:rPr>
            </w:pPr>
            <w:r>
              <w:rPr>
                <w:sz w:val="23"/>
                <w:szCs w:val="23"/>
              </w:rPr>
              <w:t xml:space="preserve">6 </w:t>
            </w:r>
          </w:p>
        </w:tc>
        <w:tc>
          <w:tcPr>
            <w:tcW w:w="3640" w:type="dxa"/>
          </w:tcPr>
          <w:p w:rsidR="00C77157" w:rsidRDefault="00C77157" w:rsidP="00C77157">
            <w:pPr>
              <w:pStyle w:val="Default"/>
              <w:rPr>
                <w:sz w:val="23"/>
                <w:szCs w:val="23"/>
              </w:rPr>
            </w:pPr>
            <w:r>
              <w:rPr>
                <w:sz w:val="23"/>
                <w:szCs w:val="23"/>
              </w:rPr>
              <w:t xml:space="preserve">Пр.р.4, Пр.р. 5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2. Климат и агроклиматические ресурсы </w:t>
            </w:r>
          </w:p>
        </w:tc>
        <w:tc>
          <w:tcPr>
            <w:tcW w:w="3640" w:type="dxa"/>
          </w:tcPr>
          <w:p w:rsidR="00C77157" w:rsidRDefault="00C77157" w:rsidP="00C77157">
            <w:pPr>
              <w:pStyle w:val="Default"/>
              <w:rPr>
                <w:sz w:val="23"/>
                <w:szCs w:val="23"/>
              </w:rPr>
            </w:pPr>
            <w:r>
              <w:rPr>
                <w:sz w:val="23"/>
                <w:szCs w:val="23"/>
              </w:rPr>
              <w:t xml:space="preserve">6 </w:t>
            </w:r>
          </w:p>
        </w:tc>
        <w:tc>
          <w:tcPr>
            <w:tcW w:w="3640" w:type="dxa"/>
          </w:tcPr>
          <w:p w:rsidR="00C77157" w:rsidRDefault="00C77157" w:rsidP="00C77157">
            <w:pPr>
              <w:pStyle w:val="Default"/>
              <w:rPr>
                <w:sz w:val="23"/>
                <w:szCs w:val="23"/>
              </w:rPr>
            </w:pPr>
            <w:r>
              <w:rPr>
                <w:sz w:val="23"/>
                <w:szCs w:val="23"/>
              </w:rPr>
              <w:t xml:space="preserve">Пр.р. 6., Пр. р. 7.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3. Внутренние воды и водные ресурсы </w:t>
            </w:r>
          </w:p>
        </w:tc>
        <w:tc>
          <w:tcPr>
            <w:tcW w:w="3640" w:type="dxa"/>
          </w:tcPr>
          <w:p w:rsidR="00C77157" w:rsidRDefault="00C77157" w:rsidP="00C77157">
            <w:pPr>
              <w:pStyle w:val="Default"/>
              <w:rPr>
                <w:sz w:val="23"/>
                <w:szCs w:val="23"/>
              </w:rPr>
            </w:pPr>
            <w:r>
              <w:rPr>
                <w:sz w:val="23"/>
                <w:szCs w:val="23"/>
              </w:rPr>
              <w:t xml:space="preserve">6 </w:t>
            </w:r>
          </w:p>
        </w:tc>
        <w:tc>
          <w:tcPr>
            <w:tcW w:w="3640" w:type="dxa"/>
          </w:tcPr>
          <w:p w:rsidR="00C77157" w:rsidRDefault="00C77157" w:rsidP="00C77157">
            <w:pPr>
              <w:pStyle w:val="Default"/>
              <w:rPr>
                <w:sz w:val="23"/>
                <w:szCs w:val="23"/>
              </w:rPr>
            </w:pPr>
            <w:r>
              <w:rPr>
                <w:sz w:val="23"/>
                <w:szCs w:val="23"/>
              </w:rPr>
              <w:t xml:space="preserve">Пр. р. 8 , Пр. р. 9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4. Почвы и почвенные ресурсы </w:t>
            </w:r>
          </w:p>
        </w:tc>
        <w:tc>
          <w:tcPr>
            <w:tcW w:w="3640" w:type="dxa"/>
          </w:tcPr>
          <w:p w:rsidR="00C77157" w:rsidRDefault="00C77157" w:rsidP="00C77157">
            <w:pPr>
              <w:pStyle w:val="Default"/>
              <w:rPr>
                <w:sz w:val="23"/>
                <w:szCs w:val="23"/>
              </w:rPr>
            </w:pPr>
            <w:r>
              <w:rPr>
                <w:sz w:val="23"/>
                <w:szCs w:val="23"/>
              </w:rPr>
              <w:t xml:space="preserve">4 </w:t>
            </w:r>
          </w:p>
        </w:tc>
        <w:tc>
          <w:tcPr>
            <w:tcW w:w="3640" w:type="dxa"/>
          </w:tcPr>
          <w:p w:rsidR="00C77157" w:rsidRDefault="00C77157" w:rsidP="00C77157">
            <w:pPr>
              <w:pStyle w:val="Default"/>
              <w:rPr>
                <w:sz w:val="23"/>
                <w:szCs w:val="23"/>
              </w:rPr>
            </w:pPr>
            <w:r>
              <w:rPr>
                <w:sz w:val="23"/>
                <w:szCs w:val="23"/>
              </w:rPr>
              <w:t xml:space="preserve">Пр. р. 10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5. Растительный и животный мир </w:t>
            </w:r>
          </w:p>
        </w:tc>
        <w:tc>
          <w:tcPr>
            <w:tcW w:w="3640" w:type="dxa"/>
          </w:tcPr>
          <w:p w:rsidR="00C77157" w:rsidRDefault="00C77157" w:rsidP="00C77157">
            <w:pPr>
              <w:pStyle w:val="Default"/>
              <w:rPr>
                <w:sz w:val="23"/>
                <w:szCs w:val="23"/>
              </w:rPr>
            </w:pPr>
            <w:r>
              <w:rPr>
                <w:sz w:val="23"/>
                <w:szCs w:val="23"/>
              </w:rPr>
              <w:t xml:space="preserve">3 </w:t>
            </w:r>
          </w:p>
        </w:tc>
        <w:tc>
          <w:tcPr>
            <w:tcW w:w="3640" w:type="dxa"/>
          </w:tcPr>
          <w:p w:rsidR="00C77157" w:rsidRDefault="00C77157" w:rsidP="00C77157">
            <w:pPr>
              <w:pStyle w:val="Default"/>
              <w:rPr>
                <w:sz w:val="23"/>
                <w:szCs w:val="23"/>
              </w:rPr>
            </w:pPr>
            <w:r>
              <w:rPr>
                <w:sz w:val="23"/>
                <w:szCs w:val="23"/>
              </w:rPr>
              <w:t xml:space="preserve">Пр. р. 11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p>
        </w:tc>
        <w:tc>
          <w:tcPr>
            <w:tcW w:w="6009" w:type="dxa"/>
          </w:tcPr>
          <w:p w:rsidR="00C77157" w:rsidRDefault="00C77157" w:rsidP="00C77157">
            <w:pPr>
              <w:pStyle w:val="Default"/>
              <w:rPr>
                <w:sz w:val="23"/>
                <w:szCs w:val="23"/>
              </w:rPr>
            </w:pPr>
            <w:r>
              <w:rPr>
                <w:sz w:val="23"/>
                <w:szCs w:val="23"/>
              </w:rPr>
              <w:t xml:space="preserve">Тема 6. Природные различия на территории России </w:t>
            </w:r>
          </w:p>
        </w:tc>
        <w:tc>
          <w:tcPr>
            <w:tcW w:w="3640" w:type="dxa"/>
          </w:tcPr>
          <w:p w:rsidR="00C77157" w:rsidRDefault="00710E1B" w:rsidP="00C77157">
            <w:pPr>
              <w:pStyle w:val="Default"/>
              <w:rPr>
                <w:sz w:val="23"/>
                <w:szCs w:val="23"/>
              </w:rPr>
            </w:pPr>
            <w:r>
              <w:rPr>
                <w:sz w:val="23"/>
                <w:szCs w:val="23"/>
              </w:rPr>
              <w:t>12</w:t>
            </w:r>
            <w:r w:rsidR="00C77157">
              <w:rPr>
                <w:sz w:val="23"/>
                <w:szCs w:val="23"/>
              </w:rPr>
              <w:t xml:space="preserve"> </w:t>
            </w:r>
          </w:p>
        </w:tc>
        <w:tc>
          <w:tcPr>
            <w:tcW w:w="3640" w:type="dxa"/>
          </w:tcPr>
          <w:p w:rsidR="00C77157" w:rsidRDefault="00C77157" w:rsidP="00C77157">
            <w:pPr>
              <w:pStyle w:val="Default"/>
              <w:rPr>
                <w:sz w:val="23"/>
                <w:szCs w:val="23"/>
              </w:rPr>
            </w:pPr>
            <w:r>
              <w:rPr>
                <w:sz w:val="23"/>
                <w:szCs w:val="23"/>
              </w:rPr>
              <w:t xml:space="preserve">Пр. р. 12, Пр. р. 13, Пр. р. 14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r w:rsidRPr="00C77157">
              <w:rPr>
                <w:rFonts w:ascii="Times New Roman" w:hAnsi="Times New Roman" w:cs="Times New Roman"/>
                <w:sz w:val="28"/>
                <w:szCs w:val="28"/>
              </w:rPr>
              <w:t>3</w:t>
            </w:r>
          </w:p>
        </w:tc>
        <w:tc>
          <w:tcPr>
            <w:tcW w:w="6009" w:type="dxa"/>
          </w:tcPr>
          <w:p w:rsidR="00C77157" w:rsidRDefault="00C77157" w:rsidP="00C77157">
            <w:pPr>
              <w:pStyle w:val="Default"/>
              <w:rPr>
                <w:sz w:val="23"/>
                <w:szCs w:val="23"/>
              </w:rPr>
            </w:pPr>
            <w:r>
              <w:rPr>
                <w:b/>
                <w:bCs/>
                <w:i/>
                <w:iCs/>
                <w:sz w:val="23"/>
                <w:szCs w:val="23"/>
              </w:rPr>
              <w:t>Население России</w:t>
            </w:r>
          </w:p>
        </w:tc>
        <w:tc>
          <w:tcPr>
            <w:tcW w:w="3640" w:type="dxa"/>
          </w:tcPr>
          <w:p w:rsidR="00C77157" w:rsidRDefault="00C77157" w:rsidP="00C77157">
            <w:pPr>
              <w:pStyle w:val="Default"/>
              <w:rPr>
                <w:sz w:val="23"/>
                <w:szCs w:val="23"/>
              </w:rPr>
            </w:pPr>
            <w:r>
              <w:rPr>
                <w:sz w:val="23"/>
                <w:szCs w:val="23"/>
              </w:rPr>
              <w:t>10</w:t>
            </w:r>
          </w:p>
        </w:tc>
        <w:tc>
          <w:tcPr>
            <w:tcW w:w="3640" w:type="dxa"/>
          </w:tcPr>
          <w:p w:rsidR="00C77157" w:rsidRDefault="00C77157" w:rsidP="00C77157">
            <w:pPr>
              <w:pStyle w:val="Default"/>
              <w:rPr>
                <w:sz w:val="23"/>
                <w:szCs w:val="23"/>
              </w:rPr>
            </w:pPr>
            <w:r>
              <w:rPr>
                <w:sz w:val="23"/>
                <w:szCs w:val="23"/>
              </w:rPr>
              <w:t xml:space="preserve">Пр. р. 15, Пр. р. 16, Пр. р. 17, Пр. р. 18 </w:t>
            </w:r>
          </w:p>
        </w:tc>
      </w:tr>
      <w:tr w:rsidR="00C77157" w:rsidTr="00C77157">
        <w:tc>
          <w:tcPr>
            <w:tcW w:w="1271" w:type="dxa"/>
          </w:tcPr>
          <w:p w:rsidR="00C77157" w:rsidRPr="00C77157" w:rsidRDefault="00C77157" w:rsidP="00C77157">
            <w:pPr>
              <w:tabs>
                <w:tab w:val="left" w:pos="3210"/>
              </w:tabs>
              <w:jc w:val="center"/>
              <w:rPr>
                <w:rFonts w:ascii="Times New Roman" w:hAnsi="Times New Roman" w:cs="Times New Roman"/>
                <w:sz w:val="28"/>
                <w:szCs w:val="28"/>
              </w:rPr>
            </w:pPr>
            <w:r w:rsidRPr="00C77157">
              <w:rPr>
                <w:rFonts w:ascii="Times New Roman" w:hAnsi="Times New Roman" w:cs="Times New Roman"/>
                <w:sz w:val="28"/>
                <w:szCs w:val="28"/>
              </w:rPr>
              <w:t>4</w:t>
            </w:r>
          </w:p>
        </w:tc>
        <w:tc>
          <w:tcPr>
            <w:tcW w:w="6009" w:type="dxa"/>
          </w:tcPr>
          <w:p w:rsidR="00C77157" w:rsidRDefault="00C77157" w:rsidP="00C77157">
            <w:pPr>
              <w:pStyle w:val="Default"/>
              <w:rPr>
                <w:sz w:val="23"/>
                <w:szCs w:val="23"/>
              </w:rPr>
            </w:pPr>
            <w:r>
              <w:rPr>
                <w:b/>
                <w:bCs/>
                <w:i/>
                <w:iCs/>
                <w:sz w:val="23"/>
                <w:szCs w:val="23"/>
              </w:rPr>
              <w:t>Природный фактор в развитии России</w:t>
            </w:r>
          </w:p>
        </w:tc>
        <w:tc>
          <w:tcPr>
            <w:tcW w:w="3640" w:type="dxa"/>
          </w:tcPr>
          <w:p w:rsidR="00C77157" w:rsidRDefault="00710E1B" w:rsidP="00C77157">
            <w:pPr>
              <w:pStyle w:val="Default"/>
              <w:rPr>
                <w:sz w:val="23"/>
                <w:szCs w:val="23"/>
              </w:rPr>
            </w:pPr>
            <w:r>
              <w:rPr>
                <w:sz w:val="23"/>
                <w:szCs w:val="23"/>
              </w:rPr>
              <w:t>8</w:t>
            </w:r>
          </w:p>
        </w:tc>
        <w:tc>
          <w:tcPr>
            <w:tcW w:w="3640" w:type="dxa"/>
          </w:tcPr>
          <w:p w:rsidR="00C77157" w:rsidRDefault="00C77157" w:rsidP="00C77157">
            <w:pPr>
              <w:pStyle w:val="Default"/>
              <w:rPr>
                <w:sz w:val="23"/>
                <w:szCs w:val="23"/>
              </w:rPr>
            </w:pPr>
            <w:r>
              <w:rPr>
                <w:sz w:val="23"/>
                <w:szCs w:val="23"/>
              </w:rPr>
              <w:t>Пр.р. 19</w:t>
            </w:r>
          </w:p>
        </w:tc>
      </w:tr>
      <w:tr w:rsidR="00A86148" w:rsidTr="00C77157">
        <w:tc>
          <w:tcPr>
            <w:tcW w:w="1271" w:type="dxa"/>
          </w:tcPr>
          <w:p w:rsidR="00A86148" w:rsidRPr="00C77157" w:rsidRDefault="00A86148" w:rsidP="00C77157">
            <w:pPr>
              <w:tabs>
                <w:tab w:val="left" w:pos="3210"/>
              </w:tabs>
              <w:jc w:val="center"/>
              <w:rPr>
                <w:rFonts w:ascii="Times New Roman" w:hAnsi="Times New Roman" w:cs="Times New Roman"/>
                <w:sz w:val="28"/>
                <w:szCs w:val="28"/>
              </w:rPr>
            </w:pPr>
          </w:p>
        </w:tc>
        <w:tc>
          <w:tcPr>
            <w:tcW w:w="6009" w:type="dxa"/>
          </w:tcPr>
          <w:p w:rsidR="00A86148" w:rsidRPr="00A86148" w:rsidRDefault="00A86148" w:rsidP="00C77157">
            <w:pPr>
              <w:pStyle w:val="Default"/>
              <w:rPr>
                <w:b/>
                <w:bCs/>
                <w:i/>
                <w:iCs/>
                <w:sz w:val="32"/>
                <w:szCs w:val="32"/>
              </w:rPr>
            </w:pPr>
            <w:r w:rsidRPr="00A86148">
              <w:rPr>
                <w:b/>
                <w:bCs/>
                <w:i/>
                <w:iCs/>
                <w:sz w:val="32"/>
                <w:szCs w:val="32"/>
              </w:rPr>
              <w:t>ИТОГО</w:t>
            </w:r>
          </w:p>
        </w:tc>
        <w:tc>
          <w:tcPr>
            <w:tcW w:w="3640" w:type="dxa"/>
          </w:tcPr>
          <w:p w:rsidR="00A86148" w:rsidRPr="00A86148" w:rsidRDefault="00710E1B" w:rsidP="00C77157">
            <w:pPr>
              <w:pStyle w:val="Default"/>
              <w:rPr>
                <w:b/>
                <w:sz w:val="32"/>
                <w:szCs w:val="32"/>
              </w:rPr>
            </w:pPr>
            <w:r>
              <w:rPr>
                <w:b/>
                <w:sz w:val="32"/>
                <w:szCs w:val="32"/>
              </w:rPr>
              <w:t>70</w:t>
            </w:r>
          </w:p>
        </w:tc>
        <w:tc>
          <w:tcPr>
            <w:tcW w:w="3640" w:type="dxa"/>
          </w:tcPr>
          <w:p w:rsidR="00A86148" w:rsidRPr="00A86148" w:rsidRDefault="00A86148" w:rsidP="00C77157">
            <w:pPr>
              <w:pStyle w:val="Default"/>
              <w:rPr>
                <w:b/>
                <w:sz w:val="32"/>
                <w:szCs w:val="32"/>
              </w:rPr>
            </w:pPr>
            <w:r w:rsidRPr="00A86148">
              <w:rPr>
                <w:b/>
                <w:sz w:val="32"/>
                <w:szCs w:val="32"/>
              </w:rPr>
              <w:t>19</w:t>
            </w:r>
          </w:p>
        </w:tc>
      </w:tr>
    </w:tbl>
    <w:p w:rsidR="00C77157" w:rsidRDefault="00C77157" w:rsidP="00190EE5">
      <w:pPr>
        <w:tabs>
          <w:tab w:val="left" w:pos="3210"/>
        </w:tabs>
        <w:jc w:val="center"/>
        <w:rPr>
          <w:rFonts w:ascii="Times New Roman" w:hAnsi="Times New Roman" w:cs="Times New Roman"/>
          <w:b/>
          <w:sz w:val="44"/>
          <w:szCs w:val="44"/>
        </w:rPr>
      </w:pPr>
    </w:p>
    <w:p w:rsidR="00C77157" w:rsidRDefault="00C77157" w:rsidP="00190EE5">
      <w:pPr>
        <w:tabs>
          <w:tab w:val="left" w:pos="3210"/>
        </w:tabs>
        <w:jc w:val="center"/>
        <w:rPr>
          <w:rFonts w:ascii="Times New Roman" w:hAnsi="Times New Roman" w:cs="Times New Roman"/>
          <w:b/>
          <w:sz w:val="44"/>
          <w:szCs w:val="44"/>
        </w:rPr>
      </w:pPr>
    </w:p>
    <w:p w:rsidR="00190EE5" w:rsidRDefault="00190EE5" w:rsidP="00190EE5">
      <w:pPr>
        <w:tabs>
          <w:tab w:val="left" w:pos="3210"/>
        </w:tabs>
        <w:jc w:val="center"/>
        <w:rPr>
          <w:rFonts w:ascii="Times New Roman" w:hAnsi="Times New Roman" w:cs="Times New Roman"/>
          <w:b/>
          <w:sz w:val="44"/>
          <w:szCs w:val="44"/>
        </w:rPr>
      </w:pPr>
    </w:p>
    <w:p w:rsidR="00A86148" w:rsidRDefault="00A86148" w:rsidP="00190EE5">
      <w:pPr>
        <w:tabs>
          <w:tab w:val="left" w:pos="3210"/>
        </w:tabs>
        <w:jc w:val="center"/>
        <w:rPr>
          <w:rFonts w:ascii="Times New Roman" w:hAnsi="Times New Roman" w:cs="Times New Roman"/>
          <w:b/>
          <w:sz w:val="44"/>
          <w:szCs w:val="44"/>
        </w:rPr>
        <w:sectPr w:rsidR="00A86148" w:rsidSect="00A963E6">
          <w:pgSz w:w="16838" w:h="11906" w:orient="landscape"/>
          <w:pgMar w:top="1701" w:right="1134" w:bottom="850" w:left="1134" w:header="708" w:footer="708" w:gutter="0"/>
          <w:cols w:space="708"/>
          <w:docGrid w:linePitch="360"/>
        </w:sectPr>
      </w:pPr>
    </w:p>
    <w:p w:rsidR="00A86148" w:rsidRPr="00A86148" w:rsidRDefault="00A86148" w:rsidP="00A86148">
      <w:pPr>
        <w:rPr>
          <w:rFonts w:ascii="Times New Roman" w:hAnsi="Times New Roman" w:cs="Times New Roman"/>
          <w:sz w:val="36"/>
          <w:szCs w:val="36"/>
        </w:rPr>
      </w:pPr>
    </w:p>
    <w:sectPr w:rsidR="00A86148" w:rsidRPr="00A86148" w:rsidSect="00A86148">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A4" w:rsidRDefault="003209A4" w:rsidP="003209A4">
      <w:pPr>
        <w:spacing w:after="0" w:line="240" w:lineRule="auto"/>
      </w:pPr>
      <w:r>
        <w:separator/>
      </w:r>
    </w:p>
  </w:endnote>
  <w:endnote w:type="continuationSeparator" w:id="0">
    <w:p w:rsidR="003209A4" w:rsidRDefault="003209A4" w:rsidP="0032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A4" w:rsidRDefault="003209A4" w:rsidP="003209A4">
      <w:pPr>
        <w:spacing w:after="0" w:line="240" w:lineRule="auto"/>
      </w:pPr>
      <w:r>
        <w:separator/>
      </w:r>
    </w:p>
  </w:footnote>
  <w:footnote w:type="continuationSeparator" w:id="0">
    <w:p w:rsidR="003209A4" w:rsidRDefault="003209A4" w:rsidP="00320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D0F94"/>
    <w:multiLevelType w:val="hybridMultilevel"/>
    <w:tmpl w:val="5B287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E6"/>
    <w:rsid w:val="000D090C"/>
    <w:rsid w:val="00190EE5"/>
    <w:rsid w:val="001D606E"/>
    <w:rsid w:val="002C19B6"/>
    <w:rsid w:val="003209A4"/>
    <w:rsid w:val="00523175"/>
    <w:rsid w:val="006F249B"/>
    <w:rsid w:val="00710E1B"/>
    <w:rsid w:val="007F7890"/>
    <w:rsid w:val="00810772"/>
    <w:rsid w:val="00A86148"/>
    <w:rsid w:val="00A963E6"/>
    <w:rsid w:val="00BD53BC"/>
    <w:rsid w:val="00C039C9"/>
    <w:rsid w:val="00C77157"/>
    <w:rsid w:val="00FD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154FA-8A6B-4272-BBFE-6EB932D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D7A"/>
    <w:pPr>
      <w:ind w:left="720"/>
      <w:contextualSpacing/>
    </w:pPr>
  </w:style>
  <w:style w:type="table" w:styleId="a4">
    <w:name w:val="Table Grid"/>
    <w:basedOn w:val="a1"/>
    <w:uiPriority w:val="39"/>
    <w:rsid w:val="00523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715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710E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0E1B"/>
    <w:rPr>
      <w:rFonts w:ascii="Segoe UI" w:hAnsi="Segoe UI" w:cs="Segoe UI"/>
      <w:sz w:val="18"/>
      <w:szCs w:val="18"/>
    </w:rPr>
  </w:style>
  <w:style w:type="paragraph" w:styleId="a7">
    <w:name w:val="header"/>
    <w:basedOn w:val="a"/>
    <w:link w:val="a8"/>
    <w:uiPriority w:val="99"/>
    <w:unhideWhenUsed/>
    <w:rsid w:val="003209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9A4"/>
  </w:style>
  <w:style w:type="paragraph" w:styleId="a9">
    <w:name w:val="footer"/>
    <w:basedOn w:val="a"/>
    <w:link w:val="aa"/>
    <w:uiPriority w:val="99"/>
    <w:unhideWhenUsed/>
    <w:rsid w:val="003209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13</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7</cp:revision>
  <cp:lastPrinted>2022-01-13T07:51:00Z</cp:lastPrinted>
  <dcterms:created xsi:type="dcterms:W3CDTF">2018-06-15T19:34:00Z</dcterms:created>
  <dcterms:modified xsi:type="dcterms:W3CDTF">2022-02-07T09:09:00Z</dcterms:modified>
</cp:coreProperties>
</file>